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5A" w:rsidRDefault="00851096">
      <w:pPr>
        <w:spacing w:line="200" w:lineRule="exact"/>
      </w:pPr>
      <w:r>
        <w:pict w14:anchorId="51773F52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05715A" w:rsidRDefault="0005715A">
      <w:pPr>
        <w:sectPr w:rsidR="0005715A"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200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310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851096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SİTESİ</w:t>
      </w:r>
    </w:p>
    <w:p w:rsidR="0005715A" w:rsidRDefault="00851096">
      <w:pPr>
        <w:spacing w:before="1"/>
        <w:ind w:left="5247"/>
      </w:pPr>
      <w:r>
        <w:rPr>
          <w:rFonts w:ascii="Calibri" w:eastAsia="Calibri" w:hAnsi="Calibri" w:cs="Calibri"/>
          <w:b/>
          <w:color w:val="000000"/>
        </w:rPr>
        <w:t>DİZİ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PUSULASI</w:t>
      </w: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200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200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270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7073"/>
        <w:gridCol w:w="1640"/>
      </w:tblGrid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27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Ek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3211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nusu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32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Sayfa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Sayısı</w:t>
            </w:r>
            <w:proofErr w:type="spellEnd"/>
          </w:p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spacing w:before="17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turma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emir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spacing w:before="17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Şüpheli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....'den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istem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spacing w:before="18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Şüpheli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.....'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spacing w:before="18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.....'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istem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spacing w:before="13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spacing w:before="18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Şüphelilere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  <w:tr w:rsidR="0005715A">
        <w:trPr>
          <w:trHeight w:hRule="exact" w:val="305"/>
        </w:trPr>
        <w:tc>
          <w:tcPr>
            <w:tcW w:w="8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851096">
            <w:pPr>
              <w:ind w:left="7268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PLAM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A" w:rsidRDefault="0005715A"/>
        </w:tc>
      </w:tr>
    </w:tbl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209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851096">
      <w:pPr>
        <w:tabs>
          <w:tab w:val="left" w:pos="3312"/>
          <w:tab w:val="left" w:pos="7410"/>
        </w:tabs>
        <w:spacing w:line="284" w:lineRule="auto"/>
        <w:ind w:left="113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Dosyada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toplam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sayfa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evrak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almaktadır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Tarih</w:t>
      </w:r>
      <w:proofErr w:type="spellEnd"/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200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200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372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851096">
      <w:pPr>
        <w:ind w:left="10694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</w:p>
    <w:p w:rsidR="0005715A" w:rsidRDefault="00851096">
      <w:pPr>
        <w:spacing w:before="12"/>
        <w:ind w:left="9768"/>
      </w:pP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Düz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enleyen</w:t>
      </w:r>
      <w:proofErr w:type="spellEnd"/>
    </w:p>
    <w:p w:rsidR="0005715A" w:rsidRDefault="00851096">
      <w:pPr>
        <w:spacing w:before="44"/>
        <w:ind w:left="8992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>
      <w:pPr>
        <w:spacing w:line="329" w:lineRule="exact"/>
      </w:pPr>
    </w:p>
    <w:p w:rsidR="0005715A" w:rsidRDefault="0005715A">
      <w:pPr>
        <w:sectPr w:rsidR="0005715A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5715A" w:rsidRDefault="0005715A" w:rsidP="00851096">
      <w:pPr>
        <w:ind w:left="1135"/>
      </w:pPr>
      <w:bookmarkStart w:id="0" w:name="_GoBack"/>
      <w:bookmarkEnd w:id="0"/>
    </w:p>
    <w:sectPr w:rsidR="0005715A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05715A"/>
    <w:rsid w:val="0005715A"/>
    <w:rsid w:val="008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A4A3377-91A4-4F6A-8EF1-4CF81A8D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2019-02-16T05:49:00Z</dcterms:modified>
</cp:coreProperties>
</file>